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3" w:rsidRDefault="00E86EB3" w:rsidP="00E86EB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86EB3" w:rsidRDefault="00E86EB3" w:rsidP="00E86EB3">
      <w:pPr>
        <w:jc w:val="both"/>
        <w:rPr>
          <w:rFonts w:ascii="Arial" w:hAnsi="Arial" w:cs="Arial"/>
          <w:lang w:val="sr-Latn-RS"/>
        </w:rPr>
      </w:pPr>
    </w:p>
    <w:p w:rsidR="00E86EB3" w:rsidRDefault="00E86EB3" w:rsidP="00E86EB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1B4B1A">
        <w:rPr>
          <w:rFonts w:ascii="Arial" w:hAnsi="Arial" w:cs="Arial"/>
          <w:lang w:val="sr-Latn-RS"/>
        </w:rPr>
        <w:t>16</w:t>
      </w:r>
      <w:r w:rsidR="002A213C">
        <w:rPr>
          <w:rFonts w:ascii="Arial" w:hAnsi="Arial" w:cs="Arial"/>
          <w:lang w:val="sr-Cyrl-RS"/>
        </w:rPr>
        <w:t>.04.</w:t>
      </w:r>
      <w:r w:rsidR="002A213C">
        <w:rPr>
          <w:rFonts w:ascii="Arial" w:hAnsi="Arial" w:cs="Arial"/>
          <w:lang w:val="sr-Cyrl-CS"/>
        </w:rPr>
        <w:t>201</w:t>
      </w:r>
      <w:r w:rsidR="002A213C">
        <w:rPr>
          <w:rFonts w:ascii="Arial" w:hAnsi="Arial" w:cs="Arial"/>
          <w:lang w:val="sr-Latn-RS"/>
        </w:rPr>
        <w:t>4</w:t>
      </w:r>
      <w:r w:rsidR="002A213C">
        <w:rPr>
          <w:rFonts w:ascii="Arial" w:hAnsi="Arial" w:cs="Arial"/>
          <w:lang w:val="sr-Cyrl-CS"/>
        </w:rPr>
        <w:t>.</w:t>
      </w:r>
      <w:r w:rsidR="002A213C">
        <w:rPr>
          <w:rFonts w:ascii="Arial" w:hAnsi="Arial" w:cs="Arial"/>
          <w:lang w:val="sr-Latn-RS"/>
        </w:rPr>
        <w:t xml:space="preserve"> </w:t>
      </w:r>
      <w:r w:rsidR="001166B2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E86EB3" w:rsidRDefault="00E86EB3" w:rsidP="00E86EB3">
      <w:pPr>
        <w:jc w:val="both"/>
        <w:rPr>
          <w:rFonts w:ascii="Arial" w:hAnsi="Arial" w:cs="Arial"/>
          <w:lang w:val="sr-Cyrl-CS"/>
        </w:rPr>
      </w:pPr>
    </w:p>
    <w:p w:rsidR="00E86EB3" w:rsidRDefault="00E86EB3" w:rsidP="00E86EB3">
      <w:pPr>
        <w:jc w:val="both"/>
        <w:rPr>
          <w:rFonts w:ascii="Arial" w:hAnsi="Arial" w:cs="Arial"/>
          <w:lang w:val="sr-Latn-RS"/>
        </w:rPr>
      </w:pPr>
    </w:p>
    <w:p w:rsidR="00E86EB3" w:rsidRDefault="00E86EB3" w:rsidP="00E86EB3">
      <w:pPr>
        <w:jc w:val="both"/>
        <w:rPr>
          <w:rFonts w:ascii="Arial" w:hAnsi="Arial" w:cs="Arial"/>
          <w:lang w:val="sr-Cyrl-CS"/>
        </w:rPr>
      </w:pPr>
    </w:p>
    <w:p w:rsidR="00E86EB3" w:rsidRDefault="00E86EB3" w:rsidP="00E86EB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86EB3" w:rsidRDefault="00E86EB3" w:rsidP="00E86EB3">
      <w:pPr>
        <w:jc w:val="both"/>
        <w:rPr>
          <w:rFonts w:ascii="Arial" w:hAnsi="Arial" w:cs="Arial"/>
          <w:lang w:val="sr-Cyrl-CS"/>
        </w:rPr>
      </w:pPr>
    </w:p>
    <w:p w:rsidR="00E86EB3" w:rsidRDefault="00E86EB3" w:rsidP="00E86EB3">
      <w:pPr>
        <w:jc w:val="both"/>
        <w:rPr>
          <w:rFonts w:ascii="Arial" w:hAnsi="Arial" w:cs="Arial"/>
          <w:lang w:val="sr-Latn-RS"/>
        </w:rPr>
      </w:pPr>
    </w:p>
    <w:p w:rsidR="00E86EB3" w:rsidRDefault="00E86EB3" w:rsidP="00E86EB3">
      <w:pPr>
        <w:jc w:val="both"/>
        <w:rPr>
          <w:rFonts w:ascii="Arial" w:hAnsi="Arial" w:cs="Arial"/>
          <w:lang w:val="sr-Latn-RS"/>
        </w:rPr>
      </w:pPr>
    </w:p>
    <w:p w:rsidR="00E86EB3" w:rsidRPr="00E86EB3" w:rsidRDefault="00E86EB3" w:rsidP="00E86EB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Pr="00E86EB3">
        <w:rPr>
          <w:rFonts w:ascii="Arial" w:hAnsi="Arial" w:cs="Arial"/>
          <w:lang w:val="sr-Cyrl-RS"/>
        </w:rPr>
        <w:t>Утврђује се</w:t>
      </w:r>
      <w:r w:rsidRPr="00E86EB3">
        <w:rPr>
          <w:rFonts w:ascii="Arial" w:hAnsi="Arial" w:cs="Arial"/>
          <w:lang w:val="sr-Latn-RS"/>
        </w:rPr>
        <w:t xml:space="preserve"> </w:t>
      </w:r>
      <w:r w:rsidRPr="00E86EB3">
        <w:rPr>
          <w:rFonts w:ascii="Arial" w:hAnsi="Arial" w:cs="Arial"/>
          <w:lang w:val="sr-Cyrl-RS"/>
        </w:rPr>
        <w:t>Предлог решења о давању сагласности</w:t>
      </w:r>
      <w:r w:rsidRPr="00E86EB3">
        <w:rPr>
          <w:rFonts w:ascii="Arial" w:hAnsi="Arial" w:cs="Arial"/>
          <w:b/>
          <w:lang w:val="sr-Cyrl-CS"/>
        </w:rPr>
        <w:t xml:space="preserve"> </w:t>
      </w:r>
      <w:r w:rsidRPr="00E86EB3">
        <w:rPr>
          <w:rFonts w:ascii="Arial" w:hAnsi="Arial" w:cs="Arial"/>
          <w:lang w:val="sr-Cyrl-CS"/>
        </w:rPr>
        <w:t xml:space="preserve">на Извештај о пословању са Финансијским извештајем ЈКП за водовод и канализацију „Наиссус“ Ниш за 2013. </w:t>
      </w:r>
      <w:r>
        <w:rPr>
          <w:rFonts w:ascii="Arial" w:hAnsi="Arial" w:cs="Arial"/>
          <w:lang w:val="sr-Cyrl-RS"/>
        </w:rPr>
        <w:t>г</w:t>
      </w:r>
      <w:r w:rsidRPr="00E86EB3">
        <w:rPr>
          <w:rFonts w:ascii="Arial" w:hAnsi="Arial" w:cs="Arial"/>
          <w:lang w:val="sr-Cyrl-CS"/>
        </w:rPr>
        <w:t>одину</w:t>
      </w:r>
      <w:r w:rsidRPr="00E86EB3">
        <w:rPr>
          <w:rFonts w:ascii="Arial" w:hAnsi="Arial" w:cs="Arial"/>
          <w:lang w:val="sr-Latn-RS"/>
        </w:rPr>
        <w:t>.</w:t>
      </w:r>
    </w:p>
    <w:p w:rsidR="00E86EB3" w:rsidRDefault="00E86EB3" w:rsidP="00E86EB3">
      <w:pPr>
        <w:jc w:val="both"/>
        <w:rPr>
          <w:rFonts w:ascii="Arial" w:hAnsi="Arial" w:cs="Arial"/>
          <w:lang w:val="sr-Latn-RS"/>
        </w:rPr>
      </w:pPr>
    </w:p>
    <w:p w:rsidR="00E86EB3" w:rsidRDefault="00E86EB3" w:rsidP="00E86EB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</w:t>
      </w:r>
      <w:r w:rsidRPr="00E86EB3">
        <w:rPr>
          <w:rFonts w:ascii="Arial" w:hAnsi="Arial" w:cs="Arial"/>
          <w:lang w:val="sr-Cyrl-CS"/>
        </w:rPr>
        <w:t xml:space="preserve"> ЈКП за водовод и канализацију „Наиссус“ Ниш за 2013. </w:t>
      </w:r>
      <w:r>
        <w:rPr>
          <w:rFonts w:ascii="Arial" w:hAnsi="Arial" w:cs="Arial"/>
          <w:lang w:val="sr-Cyrl-RS"/>
        </w:rPr>
        <w:t>г</w:t>
      </w:r>
      <w:r w:rsidRPr="00E86EB3"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E86EB3" w:rsidRDefault="00E86EB3" w:rsidP="00E86EB3">
      <w:pPr>
        <w:jc w:val="both"/>
        <w:rPr>
          <w:rFonts w:ascii="Arial" w:hAnsi="Arial" w:cs="Arial"/>
          <w:lang w:val="sr-Cyrl-RS"/>
        </w:rPr>
      </w:pPr>
    </w:p>
    <w:p w:rsidR="00E86EB3" w:rsidRDefault="00E86EB3" w:rsidP="009F447B">
      <w:pPr>
        <w:ind w:firstLine="720"/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Хранислав Ђорђевић, заменик начелника Управе за комуналне делатности, енергетику и саобраћај и </w:t>
      </w:r>
      <w:r w:rsidRPr="00E86EB3">
        <w:rPr>
          <w:rFonts w:ascii="Arial" w:hAnsi="Arial" w:cs="Arial"/>
          <w:lang w:val="sr-Cyrl-CS" w:eastAsia="ar-SA"/>
        </w:rPr>
        <w:t>Дејан Андрејевић, директор ЈКП за водовод и канализацију „Наиссус“ Ниш</w:t>
      </w:r>
      <w:r w:rsidRPr="00E86EB3">
        <w:rPr>
          <w:rFonts w:ascii="Arial" w:hAnsi="Arial" w:cs="Arial"/>
          <w:color w:val="000000"/>
          <w:lang w:val="sr-Cyrl-RS" w:eastAsia="ar-SA"/>
        </w:rPr>
        <w:t>.</w:t>
      </w:r>
    </w:p>
    <w:p w:rsidR="00E86EB3" w:rsidRDefault="00E86EB3" w:rsidP="00E86EB3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E86EB3" w:rsidRDefault="00E86EB3" w:rsidP="00E86EB3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E86EB3" w:rsidRDefault="00E86EB3" w:rsidP="00E86EB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86EB3" w:rsidRDefault="00E86EB3" w:rsidP="00E86EB3">
      <w:pPr>
        <w:rPr>
          <w:rFonts w:ascii="Arial" w:hAnsi="Arial" w:cs="Arial"/>
          <w:lang w:val="sr-Cyrl-CS"/>
        </w:rPr>
      </w:pPr>
    </w:p>
    <w:p w:rsidR="00434F0A" w:rsidRDefault="00434F0A" w:rsidP="00434F0A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536-</w:t>
      </w:r>
      <w:r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6061FE" w:rsidRDefault="006061FE" w:rsidP="006061FE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 </w:t>
      </w:r>
      <w:r w:rsidR="001B4B1A">
        <w:rPr>
          <w:rFonts w:ascii="Arial" w:hAnsi="Arial" w:cs="Arial"/>
          <w:lang w:val="sr-Latn-RS"/>
        </w:rPr>
        <w:t>16</w:t>
      </w:r>
      <w:r w:rsidR="002A213C">
        <w:rPr>
          <w:rFonts w:ascii="Arial" w:hAnsi="Arial" w:cs="Arial"/>
          <w:lang w:val="sr-Cyrl-RS"/>
        </w:rPr>
        <w:t>.04.</w:t>
      </w:r>
      <w:r w:rsidR="002A213C">
        <w:rPr>
          <w:rFonts w:ascii="Arial" w:hAnsi="Arial" w:cs="Arial"/>
          <w:lang w:val="sr-Cyrl-CS"/>
        </w:rPr>
        <w:t>201</w:t>
      </w:r>
      <w:r w:rsidR="002A213C">
        <w:rPr>
          <w:rFonts w:ascii="Arial" w:hAnsi="Arial" w:cs="Arial"/>
          <w:lang w:val="sr-Latn-RS"/>
        </w:rPr>
        <w:t>4</w:t>
      </w:r>
      <w:r w:rsidR="002A213C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E86EB3" w:rsidRDefault="00E86EB3" w:rsidP="00E86EB3">
      <w:pPr>
        <w:rPr>
          <w:rFonts w:ascii="Arial" w:hAnsi="Arial" w:cs="Arial"/>
          <w:lang w:val="sr-Cyrl-CS"/>
        </w:rPr>
      </w:pPr>
    </w:p>
    <w:p w:rsidR="00E86EB3" w:rsidRDefault="00E86EB3" w:rsidP="00E86EB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86EB3" w:rsidRDefault="00E86EB3" w:rsidP="00E86EB3">
      <w:pPr>
        <w:jc w:val="center"/>
        <w:rPr>
          <w:rFonts w:ascii="Arial" w:hAnsi="Arial" w:cs="Arial"/>
          <w:b/>
          <w:lang w:val="sr-Cyrl-CS"/>
        </w:rPr>
      </w:pPr>
    </w:p>
    <w:p w:rsidR="00E86EB3" w:rsidRDefault="00E86EB3" w:rsidP="00E86EB3">
      <w:pPr>
        <w:jc w:val="center"/>
        <w:rPr>
          <w:rFonts w:ascii="Arial" w:hAnsi="Arial" w:cs="Arial"/>
          <w:b/>
          <w:lang w:val="sr-Cyrl-CS"/>
        </w:rPr>
      </w:pPr>
    </w:p>
    <w:p w:rsidR="00E86EB3" w:rsidRDefault="00E86EB3" w:rsidP="00E86EB3">
      <w:pPr>
        <w:jc w:val="center"/>
        <w:rPr>
          <w:rFonts w:ascii="Arial" w:hAnsi="Arial" w:cs="Arial"/>
          <w:b/>
          <w:lang w:val="sr-Cyrl-CS"/>
        </w:rPr>
      </w:pPr>
    </w:p>
    <w:p w:rsidR="00E86EB3" w:rsidRDefault="00E86EB3" w:rsidP="00E86EB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E86EB3" w:rsidRDefault="00E86EB3" w:rsidP="00E86EB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86EB3" w:rsidRDefault="00E86EB3" w:rsidP="00E86EB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86EB3" w:rsidRDefault="00E86EB3" w:rsidP="00E86EB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86EB3" w:rsidRDefault="00E86EB3" w:rsidP="00E86EB3">
      <w:pPr>
        <w:rPr>
          <w:lang w:val="sr-Latn-RS"/>
        </w:rPr>
      </w:pPr>
    </w:p>
    <w:p w:rsidR="002C0272" w:rsidRDefault="002C0272"/>
    <w:sectPr w:rsidR="002C02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B3"/>
    <w:rsid w:val="001166B2"/>
    <w:rsid w:val="001B4B1A"/>
    <w:rsid w:val="002A213C"/>
    <w:rsid w:val="002C0272"/>
    <w:rsid w:val="00434F0A"/>
    <w:rsid w:val="006061FE"/>
    <w:rsid w:val="009F447B"/>
    <w:rsid w:val="00E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Company>Grad Nis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7</cp:revision>
  <cp:lastPrinted>2014-04-16T06:46:00Z</cp:lastPrinted>
  <dcterms:created xsi:type="dcterms:W3CDTF">2014-04-07T10:38:00Z</dcterms:created>
  <dcterms:modified xsi:type="dcterms:W3CDTF">2014-04-16T14:46:00Z</dcterms:modified>
</cp:coreProperties>
</file>